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48" w:rsidRDefault="00C3506F" w:rsidP="00C35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6F">
        <w:rPr>
          <w:rFonts w:ascii="Times New Roman" w:hAnsi="Times New Roman" w:cs="Times New Roman"/>
          <w:b/>
          <w:sz w:val="28"/>
          <w:szCs w:val="28"/>
        </w:rPr>
        <w:t>RESUMEN EXONERACIÓN PAGOS CUOTAS DE ACTIVIDADES DEPORTIVAS</w:t>
      </w:r>
      <w:r>
        <w:rPr>
          <w:rFonts w:ascii="Times New Roman" w:hAnsi="Times New Roman" w:cs="Times New Roman"/>
          <w:b/>
          <w:sz w:val="28"/>
          <w:szCs w:val="28"/>
        </w:rPr>
        <w:t xml:space="preserve"> DEL S.C.D. SIERRA DE ALBARRACÍN</w:t>
      </w:r>
    </w:p>
    <w:p w:rsidR="00C3506F" w:rsidRDefault="00C3506F" w:rsidP="00C350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9764" w:type="dxa"/>
        <w:tblInd w:w="-885" w:type="dxa"/>
        <w:tblLayout w:type="fixed"/>
        <w:tblLook w:val="04A0"/>
      </w:tblPr>
      <w:tblGrid>
        <w:gridCol w:w="2039"/>
        <w:gridCol w:w="1403"/>
        <w:gridCol w:w="1015"/>
        <w:gridCol w:w="1747"/>
        <w:gridCol w:w="2126"/>
        <w:gridCol w:w="1434"/>
      </w:tblGrid>
      <w:tr w:rsidR="008F79D2" w:rsidTr="008F79D2">
        <w:tc>
          <w:tcPr>
            <w:tcW w:w="2039" w:type="dxa"/>
          </w:tcPr>
          <w:p w:rsidR="008F79D2" w:rsidRDefault="008F79D2" w:rsidP="00C35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8F79D2" w:rsidRPr="00C3506F" w:rsidRDefault="008F79D2" w:rsidP="00C3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Precio por cuatrimestre</w:t>
            </w:r>
          </w:p>
        </w:tc>
        <w:tc>
          <w:tcPr>
            <w:tcW w:w="1015" w:type="dxa"/>
          </w:tcPr>
          <w:p w:rsidR="008F79D2" w:rsidRPr="00C3506F" w:rsidRDefault="008F79D2" w:rsidP="00C3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Precio por mes</w:t>
            </w:r>
          </w:p>
        </w:tc>
        <w:tc>
          <w:tcPr>
            <w:tcW w:w="1747" w:type="dxa"/>
          </w:tcPr>
          <w:p w:rsidR="008F79D2" w:rsidRPr="00C3506F" w:rsidRDefault="008F79D2" w:rsidP="00C3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Precio por mes y medio</w:t>
            </w:r>
          </w:p>
        </w:tc>
        <w:tc>
          <w:tcPr>
            <w:tcW w:w="2126" w:type="dxa"/>
          </w:tcPr>
          <w:p w:rsidR="008F79D2" w:rsidRPr="00C3506F" w:rsidRDefault="008F79D2" w:rsidP="00C3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devolver, de dos meses y medio sin clases</w:t>
            </w:r>
          </w:p>
        </w:tc>
        <w:tc>
          <w:tcPr>
            <w:tcW w:w="1434" w:type="dxa"/>
          </w:tcPr>
          <w:p w:rsidR="008F79D2" w:rsidRPr="00C3506F" w:rsidRDefault="008F79D2" w:rsidP="00C3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devolver 20% familia numerosa</w:t>
            </w:r>
          </w:p>
        </w:tc>
      </w:tr>
      <w:tr w:rsidR="008F79D2" w:rsidTr="008F79D2">
        <w:tc>
          <w:tcPr>
            <w:tcW w:w="2039" w:type="dxa"/>
          </w:tcPr>
          <w:p w:rsidR="008F79D2" w:rsidRPr="00C3506F" w:rsidRDefault="008F79D2" w:rsidP="00C3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Infantiles</w:t>
            </w:r>
          </w:p>
        </w:tc>
        <w:tc>
          <w:tcPr>
            <w:tcW w:w="1403" w:type="dxa"/>
          </w:tcPr>
          <w:p w:rsidR="008F79D2" w:rsidRPr="00C3506F" w:rsidRDefault="008F79D2" w:rsidP="00C3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28€</w:t>
            </w:r>
          </w:p>
        </w:tc>
        <w:tc>
          <w:tcPr>
            <w:tcW w:w="1015" w:type="dxa"/>
          </w:tcPr>
          <w:p w:rsidR="008F79D2" w:rsidRPr="00C3506F" w:rsidRDefault="008F79D2" w:rsidP="00B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7€</w:t>
            </w:r>
          </w:p>
        </w:tc>
        <w:tc>
          <w:tcPr>
            <w:tcW w:w="1747" w:type="dxa"/>
          </w:tcPr>
          <w:p w:rsidR="008F79D2" w:rsidRPr="00C3506F" w:rsidRDefault="008F79D2" w:rsidP="00B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10,5€</w:t>
            </w:r>
          </w:p>
        </w:tc>
        <w:tc>
          <w:tcPr>
            <w:tcW w:w="2126" w:type="dxa"/>
          </w:tcPr>
          <w:p w:rsidR="008F79D2" w:rsidRPr="005E5187" w:rsidRDefault="008F79D2" w:rsidP="00BD54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1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17,5€</w:t>
            </w:r>
          </w:p>
        </w:tc>
        <w:tc>
          <w:tcPr>
            <w:tcW w:w="1434" w:type="dxa"/>
          </w:tcPr>
          <w:p w:rsidR="008F79D2" w:rsidRPr="005E5187" w:rsidRDefault="008F79D2" w:rsidP="00BD54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1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14€</w:t>
            </w:r>
          </w:p>
        </w:tc>
      </w:tr>
      <w:tr w:rsidR="008F79D2" w:rsidTr="008F79D2">
        <w:tc>
          <w:tcPr>
            <w:tcW w:w="2039" w:type="dxa"/>
          </w:tcPr>
          <w:p w:rsidR="008F79D2" w:rsidRPr="00C3506F" w:rsidRDefault="008F79D2" w:rsidP="00C3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Adultos</w:t>
            </w:r>
          </w:p>
        </w:tc>
        <w:tc>
          <w:tcPr>
            <w:tcW w:w="1403" w:type="dxa"/>
          </w:tcPr>
          <w:p w:rsidR="008F79D2" w:rsidRPr="00C3506F" w:rsidRDefault="008F79D2" w:rsidP="00C3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48€</w:t>
            </w:r>
          </w:p>
        </w:tc>
        <w:tc>
          <w:tcPr>
            <w:tcW w:w="1015" w:type="dxa"/>
          </w:tcPr>
          <w:p w:rsidR="008F79D2" w:rsidRPr="00C3506F" w:rsidRDefault="008F79D2" w:rsidP="00B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12€</w:t>
            </w:r>
          </w:p>
        </w:tc>
        <w:tc>
          <w:tcPr>
            <w:tcW w:w="1747" w:type="dxa"/>
          </w:tcPr>
          <w:p w:rsidR="008F79D2" w:rsidRPr="00C3506F" w:rsidRDefault="008F79D2" w:rsidP="00B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18€</w:t>
            </w:r>
          </w:p>
        </w:tc>
        <w:tc>
          <w:tcPr>
            <w:tcW w:w="2126" w:type="dxa"/>
          </w:tcPr>
          <w:p w:rsidR="008F79D2" w:rsidRPr="005E5187" w:rsidRDefault="008F79D2" w:rsidP="00BD54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1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30€</w:t>
            </w:r>
          </w:p>
        </w:tc>
        <w:tc>
          <w:tcPr>
            <w:tcW w:w="1434" w:type="dxa"/>
          </w:tcPr>
          <w:p w:rsidR="008F79D2" w:rsidRPr="005E5187" w:rsidRDefault="008F79D2" w:rsidP="00BD54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1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24€</w:t>
            </w:r>
          </w:p>
        </w:tc>
      </w:tr>
      <w:tr w:rsidR="008F79D2" w:rsidRPr="00C3506F" w:rsidTr="008F79D2">
        <w:tc>
          <w:tcPr>
            <w:tcW w:w="2039" w:type="dxa"/>
          </w:tcPr>
          <w:p w:rsidR="008F79D2" w:rsidRPr="00C3506F" w:rsidRDefault="008F79D2" w:rsidP="00C3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6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ensionistas</w:t>
            </w:r>
          </w:p>
        </w:tc>
        <w:tc>
          <w:tcPr>
            <w:tcW w:w="1403" w:type="dxa"/>
          </w:tcPr>
          <w:p w:rsidR="008F79D2" w:rsidRPr="00C3506F" w:rsidRDefault="008F79D2" w:rsidP="00C3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20€</w:t>
            </w:r>
          </w:p>
        </w:tc>
        <w:tc>
          <w:tcPr>
            <w:tcW w:w="1015" w:type="dxa"/>
          </w:tcPr>
          <w:p w:rsidR="008F79D2" w:rsidRPr="00C3506F" w:rsidRDefault="008F79D2" w:rsidP="00B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5€</w:t>
            </w:r>
          </w:p>
        </w:tc>
        <w:tc>
          <w:tcPr>
            <w:tcW w:w="1747" w:type="dxa"/>
          </w:tcPr>
          <w:p w:rsidR="008F79D2" w:rsidRPr="00C3506F" w:rsidRDefault="008F79D2" w:rsidP="00B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7,5€</w:t>
            </w:r>
          </w:p>
        </w:tc>
        <w:tc>
          <w:tcPr>
            <w:tcW w:w="2126" w:type="dxa"/>
          </w:tcPr>
          <w:p w:rsidR="008F79D2" w:rsidRPr="005E5187" w:rsidRDefault="008F79D2" w:rsidP="00BD54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1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12,5€</w:t>
            </w:r>
          </w:p>
        </w:tc>
        <w:tc>
          <w:tcPr>
            <w:tcW w:w="1434" w:type="dxa"/>
          </w:tcPr>
          <w:p w:rsidR="008F79D2" w:rsidRPr="005E5187" w:rsidRDefault="008F79D2" w:rsidP="00BD54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1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10€</w:t>
            </w:r>
          </w:p>
        </w:tc>
      </w:tr>
      <w:tr w:rsidR="008F79D2" w:rsidRPr="00C3506F" w:rsidTr="008F79D2">
        <w:tc>
          <w:tcPr>
            <w:tcW w:w="2039" w:type="dxa"/>
          </w:tcPr>
          <w:p w:rsidR="008F79D2" w:rsidRPr="00C3506F" w:rsidRDefault="008F79D2" w:rsidP="00C3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Yoga adultos</w:t>
            </w:r>
          </w:p>
        </w:tc>
        <w:tc>
          <w:tcPr>
            <w:tcW w:w="1403" w:type="dxa"/>
          </w:tcPr>
          <w:p w:rsidR="008F79D2" w:rsidRPr="00C3506F" w:rsidRDefault="008F79D2" w:rsidP="00C3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100€</w:t>
            </w:r>
          </w:p>
        </w:tc>
        <w:tc>
          <w:tcPr>
            <w:tcW w:w="1015" w:type="dxa"/>
          </w:tcPr>
          <w:p w:rsidR="008F79D2" w:rsidRPr="00C3506F" w:rsidRDefault="008F79D2" w:rsidP="00B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25€</w:t>
            </w:r>
          </w:p>
        </w:tc>
        <w:tc>
          <w:tcPr>
            <w:tcW w:w="1747" w:type="dxa"/>
          </w:tcPr>
          <w:p w:rsidR="008F79D2" w:rsidRPr="00C3506F" w:rsidRDefault="008F79D2" w:rsidP="00B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37,5€</w:t>
            </w:r>
          </w:p>
        </w:tc>
        <w:tc>
          <w:tcPr>
            <w:tcW w:w="2126" w:type="dxa"/>
          </w:tcPr>
          <w:p w:rsidR="008F79D2" w:rsidRPr="005E5187" w:rsidRDefault="008F79D2" w:rsidP="00BD54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1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62,5€</w:t>
            </w:r>
          </w:p>
        </w:tc>
        <w:tc>
          <w:tcPr>
            <w:tcW w:w="1434" w:type="dxa"/>
          </w:tcPr>
          <w:p w:rsidR="008F79D2" w:rsidRPr="005E5187" w:rsidRDefault="008F79D2" w:rsidP="00BD54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1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50€</w:t>
            </w:r>
          </w:p>
        </w:tc>
      </w:tr>
      <w:tr w:rsidR="008F79D2" w:rsidRPr="00C3506F" w:rsidTr="008F79D2">
        <w:tc>
          <w:tcPr>
            <w:tcW w:w="2039" w:type="dxa"/>
          </w:tcPr>
          <w:p w:rsidR="008F79D2" w:rsidRPr="00C3506F" w:rsidRDefault="008F79D2" w:rsidP="00C3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Yoga Pensionistas</w:t>
            </w:r>
          </w:p>
        </w:tc>
        <w:tc>
          <w:tcPr>
            <w:tcW w:w="1403" w:type="dxa"/>
          </w:tcPr>
          <w:p w:rsidR="008F79D2" w:rsidRPr="00C3506F" w:rsidRDefault="008F79D2" w:rsidP="00C3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80€</w:t>
            </w:r>
          </w:p>
        </w:tc>
        <w:tc>
          <w:tcPr>
            <w:tcW w:w="1015" w:type="dxa"/>
          </w:tcPr>
          <w:p w:rsidR="008F79D2" w:rsidRPr="00C3506F" w:rsidRDefault="008F79D2" w:rsidP="00B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20€</w:t>
            </w:r>
          </w:p>
        </w:tc>
        <w:tc>
          <w:tcPr>
            <w:tcW w:w="1747" w:type="dxa"/>
          </w:tcPr>
          <w:p w:rsidR="008F79D2" w:rsidRPr="00C3506F" w:rsidRDefault="008F79D2" w:rsidP="00B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30€</w:t>
            </w:r>
          </w:p>
        </w:tc>
        <w:tc>
          <w:tcPr>
            <w:tcW w:w="2126" w:type="dxa"/>
          </w:tcPr>
          <w:p w:rsidR="008F79D2" w:rsidRPr="005E5187" w:rsidRDefault="008F79D2" w:rsidP="00BD54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1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50€</w:t>
            </w:r>
          </w:p>
        </w:tc>
        <w:tc>
          <w:tcPr>
            <w:tcW w:w="1434" w:type="dxa"/>
          </w:tcPr>
          <w:p w:rsidR="008F79D2" w:rsidRPr="005E5187" w:rsidRDefault="008F79D2" w:rsidP="00BD54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1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40€</w:t>
            </w:r>
          </w:p>
        </w:tc>
      </w:tr>
    </w:tbl>
    <w:p w:rsidR="009D0C48" w:rsidRDefault="009D0C48" w:rsidP="009D0C48">
      <w:pPr>
        <w:rPr>
          <w:rFonts w:ascii="Times New Roman" w:hAnsi="Times New Roman" w:cs="Times New Roman"/>
          <w:sz w:val="24"/>
          <w:szCs w:val="24"/>
        </w:rPr>
      </w:pPr>
    </w:p>
    <w:p w:rsidR="009D0C48" w:rsidRDefault="009D0C48" w:rsidP="009D0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facilita esta tabla para la exoneración del pago de la parte proporcional </w:t>
      </w:r>
      <w:r w:rsidR="005E5187">
        <w:rPr>
          <w:rFonts w:ascii="Times New Roman" w:hAnsi="Times New Roman" w:cs="Times New Roman"/>
          <w:sz w:val="24"/>
          <w:szCs w:val="24"/>
        </w:rPr>
        <w:t>de la cuota de cada actividad del servicio comarcal de deportes, del segundo cuatrimestre se dio clase un mes y medio, por lo que hay que exonerar del pago dos meses y medio que no se dieron clases presenciales.</w:t>
      </w:r>
    </w:p>
    <w:p w:rsidR="005E5187" w:rsidRDefault="005E5187" w:rsidP="009D0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penúltima columna indico la cantidad de dinero que hay que devolver a cada usuario según la edad. En la última columna se calcula el dinero que hay que devolver a los usuarios que son familia numerosa.</w:t>
      </w:r>
    </w:p>
    <w:p w:rsidR="005E5187" w:rsidRDefault="005E5187" w:rsidP="009D0C48">
      <w:pPr>
        <w:rPr>
          <w:rFonts w:ascii="Times New Roman" w:hAnsi="Times New Roman" w:cs="Times New Roman"/>
          <w:sz w:val="24"/>
          <w:szCs w:val="24"/>
        </w:rPr>
      </w:pPr>
    </w:p>
    <w:p w:rsidR="005E5187" w:rsidRPr="009D0C48" w:rsidRDefault="005E5187" w:rsidP="009D0C48">
      <w:pPr>
        <w:rPr>
          <w:rFonts w:ascii="Times New Roman" w:hAnsi="Times New Roman" w:cs="Times New Roman"/>
          <w:sz w:val="24"/>
          <w:szCs w:val="24"/>
        </w:rPr>
      </w:pPr>
    </w:p>
    <w:sectPr w:rsidR="005E5187" w:rsidRPr="009D0C48" w:rsidSect="00C3506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E8A"/>
    <w:multiLevelType w:val="hybridMultilevel"/>
    <w:tmpl w:val="B1BE773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92AFF"/>
    <w:multiLevelType w:val="hybridMultilevel"/>
    <w:tmpl w:val="990039B4"/>
    <w:lvl w:ilvl="0" w:tplc="D6BC965A">
      <w:numFmt w:val="bullet"/>
      <w:lvlText w:val="-"/>
      <w:lvlJc w:val="left"/>
      <w:pPr>
        <w:ind w:left="35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3506F"/>
    <w:rsid w:val="00027E38"/>
    <w:rsid w:val="005E5187"/>
    <w:rsid w:val="006B55D8"/>
    <w:rsid w:val="007F5ED4"/>
    <w:rsid w:val="00883F48"/>
    <w:rsid w:val="008F79D2"/>
    <w:rsid w:val="009D0C48"/>
    <w:rsid w:val="00BD5461"/>
    <w:rsid w:val="00C01A26"/>
    <w:rsid w:val="00C3506F"/>
    <w:rsid w:val="00CB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5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5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</dc:creator>
  <cp:lastModifiedBy>deportes</cp:lastModifiedBy>
  <cp:revision>4</cp:revision>
  <dcterms:created xsi:type="dcterms:W3CDTF">2020-06-22T07:50:00Z</dcterms:created>
  <dcterms:modified xsi:type="dcterms:W3CDTF">2020-06-23T07:17:00Z</dcterms:modified>
</cp:coreProperties>
</file>